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D8042A" w:rsidRPr="003B3294" w:rsidRDefault="00D8042A" w:rsidP="003B3294">
      <w:pPr>
        <w:spacing w:line="312" w:lineRule="auto"/>
        <w:jc w:val="center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Cs/>
        </w:rPr>
        <w:t xml:space="preserve">Информация о перечне сведений, направляемых в составе запроса на получение технических условий подключения (технологического присоединения) </w:t>
      </w:r>
      <w:r w:rsidR="00335FBB" w:rsidRPr="003B3294">
        <w:rPr>
          <w:rFonts w:ascii="Times New Roman" w:hAnsi="Times New Roman"/>
          <w:iCs/>
        </w:rPr>
        <w:t xml:space="preserve">проектируемых, </w:t>
      </w:r>
      <w:r w:rsidRPr="003B3294">
        <w:rPr>
          <w:rFonts w:ascii="Times New Roman" w:hAnsi="Times New Roman"/>
          <w:iCs/>
        </w:rPr>
        <w:t xml:space="preserve">строящихся, реконструируемых или построенных, но не подключенных </w:t>
      </w:r>
      <w:r w:rsidR="00335FBB" w:rsidRPr="003B3294">
        <w:rPr>
          <w:rFonts w:ascii="Times New Roman" w:hAnsi="Times New Roman"/>
          <w:iCs/>
        </w:rPr>
        <w:t xml:space="preserve">к сетям газораспределения </w:t>
      </w:r>
      <w:r w:rsidRPr="003B3294">
        <w:rPr>
          <w:rFonts w:ascii="Times New Roman" w:hAnsi="Times New Roman"/>
          <w:iCs/>
        </w:rPr>
        <w:t>объектов капитального строительства</w:t>
      </w:r>
      <w:r w:rsidR="00335FBB" w:rsidRPr="003B3294">
        <w:rPr>
          <w:rFonts w:ascii="Times New Roman" w:hAnsi="Times New Roman"/>
          <w:iCs/>
        </w:rPr>
        <w:t>.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Запрос о предоставлении технических условий, согласно постановления Правительства РФ от 30.12.2013 года №1314, должен содержать:</w:t>
      </w:r>
    </w:p>
    <w:p w:rsidR="00C26979" w:rsidRPr="00C26979" w:rsidRDefault="00335FBB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35FBB">
        <w:rPr>
          <w:rFonts w:ascii="Times New Roman" w:hAnsi="Times New Roman"/>
        </w:rPr>
        <w:t xml:space="preserve">а) </w:t>
      </w:r>
      <w:r w:rsidR="00C26979" w:rsidRPr="00C26979">
        <w:rPr>
          <w:rFonts w:ascii="Times New Roman" w:hAnsi="Times New Roman"/>
        </w:rPr>
        <w:t>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б) </w:t>
      </w:r>
      <w:r w:rsidR="00C26979" w:rsidRPr="00C26979">
        <w:rPr>
          <w:rFonts w:ascii="Times New Roman" w:hAnsi="Times New Roman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в) </w:t>
      </w:r>
      <w:r w:rsidR="00C26979" w:rsidRPr="00C26979">
        <w:rPr>
          <w:rFonts w:ascii="Times New Roman" w:hAnsi="Times New Roman"/>
        </w:rPr>
        <w:t>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C26979" w:rsidRPr="00C26979" w:rsidRDefault="00335FBB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35FBB">
        <w:rPr>
          <w:rFonts w:ascii="Times New Roman" w:hAnsi="Times New Roman"/>
        </w:rPr>
        <w:t xml:space="preserve">г) </w:t>
      </w:r>
      <w:r w:rsidR="00C26979" w:rsidRPr="00C26979">
        <w:rPr>
          <w:rFonts w:ascii="Times New Roman" w:hAnsi="Times New Roman"/>
        </w:rPr>
        <w:t>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C26979" w:rsidRPr="00C26979" w:rsidRDefault="00335FBB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35FBB">
        <w:rPr>
          <w:rFonts w:ascii="Times New Roman" w:hAnsi="Times New Roman"/>
        </w:rPr>
        <w:t xml:space="preserve">д) </w:t>
      </w:r>
      <w:r w:rsidR="00C26979" w:rsidRPr="00C26979">
        <w:rPr>
          <w:rFonts w:ascii="Times New Roman" w:hAnsi="Times New Roman"/>
        </w:rPr>
        <w:t>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335FBB" w:rsidRPr="003B3294" w:rsidRDefault="00335FBB" w:rsidP="00A50DE9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К запросу о предоставлении технических условий прилагаются следующие документы:</w:t>
      </w:r>
    </w:p>
    <w:p w:rsidR="00C26979" w:rsidRPr="00C26979" w:rsidRDefault="0011775A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C26979">
        <w:rPr>
          <w:rFonts w:ascii="Times New Roman" w:hAnsi="Times New Roman"/>
        </w:rPr>
        <w:t xml:space="preserve">а) </w:t>
      </w:r>
      <w:r w:rsidR="00C26979" w:rsidRPr="00C26979">
        <w:rPr>
          <w:rFonts w:ascii="Times New Roman" w:hAnsi="Times New Roman"/>
        </w:rPr>
        <w:t>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за исключением случаев предоставления технических условий на присоединение объекта сети газораспределения к другой сети газораспределения;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б) </w:t>
      </w:r>
      <w:r w:rsidR="00C26979" w:rsidRPr="00C26979">
        <w:rPr>
          <w:rFonts w:ascii="Times New Roman" w:hAnsi="Times New Roman"/>
        </w:rPr>
        <w:t>ситуационный план;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в) </w:t>
      </w:r>
      <w:r w:rsidR="00C26979" w:rsidRPr="00C26979">
        <w:rPr>
          <w:rFonts w:ascii="Times New Roman" w:hAnsi="Times New Roman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г) </w:t>
      </w:r>
      <w:r w:rsidR="00C26979" w:rsidRPr="00C26979">
        <w:rPr>
          <w:rFonts w:ascii="Times New Roman" w:hAnsi="Times New Roman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д) </w:t>
      </w:r>
      <w:r w:rsidR="00C26979" w:rsidRPr="00C26979">
        <w:rPr>
          <w:rFonts w:ascii="Times New Roman" w:hAnsi="Times New Roman"/>
        </w:rPr>
        <w:t>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е) </w:t>
      </w:r>
      <w:r w:rsidR="00C26979" w:rsidRPr="00C26979">
        <w:rPr>
          <w:rFonts w:ascii="Times New Roman" w:hAnsi="Times New Roman"/>
        </w:rPr>
        <w:t xml:space="preserve">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="00C26979" w:rsidRPr="00C26979">
        <w:rPr>
          <w:rFonts w:ascii="Times New Roman" w:hAnsi="Times New Roman"/>
        </w:rPr>
        <w:t>газопотребления</w:t>
      </w:r>
      <w:proofErr w:type="spellEnd"/>
      <w:r w:rsidR="00C26979" w:rsidRPr="00C26979">
        <w:rPr>
          <w:rFonts w:ascii="Times New Roman" w:hAnsi="Times New Roman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lastRenderedPageBreak/>
        <w:t xml:space="preserve">ж) </w:t>
      </w:r>
      <w:r w:rsidR="00C26979" w:rsidRPr="00C26979">
        <w:rPr>
          <w:rFonts w:ascii="Times New Roman" w:hAnsi="Times New Roman"/>
        </w:rPr>
        <w:t>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з) </w:t>
      </w:r>
      <w:r w:rsidR="00C26979" w:rsidRPr="00C26979">
        <w:rPr>
          <w:rFonts w:ascii="Times New Roman" w:hAnsi="Times New Roman"/>
        </w:rPr>
        <w:t>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объединения;</w:t>
      </w:r>
    </w:p>
    <w:p w:rsidR="00C26979" w:rsidRPr="00C26979" w:rsidRDefault="0011775A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C26979">
        <w:rPr>
          <w:rFonts w:ascii="Times New Roman" w:hAnsi="Times New Roman"/>
        </w:rPr>
        <w:t xml:space="preserve">и) </w:t>
      </w:r>
      <w:r w:rsidR="00C26979" w:rsidRPr="00C26979">
        <w:rPr>
          <w:rFonts w:ascii="Times New Roman" w:hAnsi="Times New Roman"/>
        </w:rPr>
        <w:t>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11775A" w:rsidRPr="0011775A" w:rsidRDefault="0011775A" w:rsidP="0011775A">
      <w:pPr>
        <w:spacing w:line="312" w:lineRule="auto"/>
        <w:ind w:firstLine="54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4204D" w:rsidRDefault="00C26979">
      <w:bookmarkStart w:id="0" w:name="_GoBack"/>
      <w:bookmarkEnd w:id="0"/>
    </w:p>
    <w:sectPr w:rsidR="0024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335FBB"/>
    <w:rsid w:val="003B3294"/>
    <w:rsid w:val="008E7A27"/>
    <w:rsid w:val="00A50DE9"/>
    <w:rsid w:val="00B37005"/>
    <w:rsid w:val="00C26979"/>
    <w:rsid w:val="00D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Михайловна</dc:creator>
  <cp:keywords/>
  <dc:description/>
  <cp:lastModifiedBy>Нестерев Михаил Михайлович</cp:lastModifiedBy>
  <cp:revision>3</cp:revision>
  <dcterms:created xsi:type="dcterms:W3CDTF">2018-03-02T07:22:00Z</dcterms:created>
  <dcterms:modified xsi:type="dcterms:W3CDTF">2018-03-02T07:30:00Z</dcterms:modified>
</cp:coreProperties>
</file>